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F1EEE">
      <w:pPr>
        <w:pStyle w:val="2"/>
        <w:keepNext w:val="0"/>
        <w:keepLines w:val="0"/>
        <w:widowControl/>
        <w:suppressLineNumbers w:val="0"/>
        <w:shd w:val="clear" w:fill="FFFFFF"/>
        <w:spacing w:before="180" w:beforeAutospacing="0" w:after="180" w:afterAutospacing="0" w:line="3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</w:rPr>
        <w:t>四川省德中学假期科学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实践探究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记录表</w:t>
      </w:r>
    </w:p>
    <w:tbl>
      <w:tblPr>
        <w:tblStyle w:val="6"/>
        <w:tblW w:w="8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5"/>
        <w:gridCol w:w="1559"/>
        <w:gridCol w:w="3072"/>
        <w:gridCol w:w="562"/>
        <w:gridCol w:w="682"/>
        <w:gridCol w:w="1923"/>
      </w:tblGrid>
      <w:tr w14:paraId="019D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5F1E3D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一</w:t>
            </w: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基本信息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665A8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623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28923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春晚中的黑科技——我是科技侦查员</w:t>
            </w:r>
          </w:p>
        </w:tc>
      </w:tr>
      <w:tr w14:paraId="0A4F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65B23B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7F0A8B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学生姓名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4CA5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D0ADC7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完成时间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B4F1B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DD3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82C262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7CA5D2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60160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017A7C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指导老师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4220B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5D1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8" w:hRule="atLeast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B9FA29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</w:p>
          <w:p w14:paraId="7509AAA7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探究背景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9FCFE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每年的央视春晚不仅是一场文化盛宴，更是一个顶尖信息科技的展示窗口！从酷炫的舞台效果到演员的虚拟互动，背后都藏着许多“黑科技”。相信2026年的春晚更是一场科技的盛宴！</w:t>
            </w:r>
          </w:p>
          <w:p w14:paraId="26A2D83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这个寒假，你的任务不是普通观众，而是化身为一名 “科技侦察员” ！请你带着探索的眼睛观看春晚，发现其中的科技奥秘，并思考这些技术如何改变我们的生活。准备好了吗？让我们一起揭开春晚的科技面纱！</w:t>
            </w:r>
          </w:p>
        </w:tc>
      </w:tr>
      <w:tr w14:paraId="19B2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9" w:hRule="atLeast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4E5444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探究准备</w:t>
            </w:r>
          </w:p>
          <w:p w14:paraId="15ECD1CB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  <w:p w14:paraId="0BCB3B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tbl>
            <w:tblPr>
              <w:tblW w:w="6958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70"/>
              <w:gridCol w:w="3457"/>
              <w:gridCol w:w="2731"/>
            </w:tblGrid>
            <w:tr w14:paraId="077479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42881BB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工具类型</w:t>
                  </w:r>
                </w:p>
              </w:tc>
              <w:tc>
                <w:tcPr>
                  <w:tcW w:w="34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4BA3D99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推荐工具/APP</w:t>
                  </w:r>
                </w:p>
              </w:tc>
              <w:tc>
                <w:tcPr>
                  <w:tcW w:w="27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EDCCCD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用途</w:t>
                  </w:r>
                </w:p>
              </w:tc>
            </w:tr>
            <w:tr w14:paraId="11F828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36E2765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Style w:val="8"/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观察记录</w:t>
                  </w:r>
                </w:p>
              </w:tc>
              <w:tc>
                <w:tcPr>
                  <w:tcW w:w="34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98F42E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平板/电脑、</w:t>
                  </w:r>
                  <w:r>
                    <w:rPr>
                      <w:rStyle w:val="8"/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“春晚中的黑科技”记录表</w:t>
                  </w:r>
                  <w:r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（见后）、笔</w:t>
                  </w:r>
                </w:p>
              </w:tc>
              <w:tc>
                <w:tcPr>
                  <w:tcW w:w="27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4EF5705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实时记录科技亮点</w:t>
                  </w:r>
                </w:p>
              </w:tc>
            </w:tr>
            <w:tr w14:paraId="555AC9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13C7129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Style w:val="8"/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信息检索</w:t>
                  </w:r>
                </w:p>
              </w:tc>
              <w:tc>
                <w:tcPr>
                  <w:tcW w:w="34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B79F02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在家长协助下，使用</w:t>
                  </w:r>
                  <w:r>
                    <w:rPr>
                      <w:rStyle w:val="8"/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央视频APP回放</w:t>
                  </w:r>
                  <w:r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、</w:t>
                  </w:r>
                  <w:r>
                    <w:rPr>
                      <w:rStyle w:val="8"/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主流科技媒体网站</w:t>
                  </w:r>
                  <w:r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（如新浪科技、腾讯科技）</w:t>
                  </w:r>
                </w:p>
              </w:tc>
              <w:tc>
                <w:tcPr>
                  <w:tcW w:w="27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44950A4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回看确认细节、查找技术背景资料</w:t>
                  </w:r>
                </w:p>
              </w:tc>
            </w:tr>
            <w:tr w14:paraId="6D01F9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0648AC8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Style w:val="8"/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思维整理</w:t>
                  </w:r>
                </w:p>
              </w:tc>
              <w:tc>
                <w:tcPr>
                  <w:tcW w:w="34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36AD963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Style w:val="8"/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XMind</w:t>
                  </w:r>
                  <w:r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、</w:t>
                  </w:r>
                  <w:r>
                    <w:rPr>
                      <w:rStyle w:val="8"/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幕布</w:t>
                  </w:r>
                  <w:r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等思维导图工具，或白纸/笔记本</w:t>
                  </w:r>
                </w:p>
              </w:tc>
              <w:tc>
                <w:tcPr>
                  <w:tcW w:w="27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49E5D4A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梳理技术逻辑与应用设想</w:t>
                  </w:r>
                </w:p>
              </w:tc>
            </w:tr>
            <w:tr w14:paraId="697BC8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6BA7DCF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Style w:val="8"/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成果制作</w:t>
                  </w:r>
                </w:p>
              </w:tc>
              <w:tc>
                <w:tcPr>
                  <w:tcW w:w="34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8790A1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Style w:val="8"/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PPT</w:t>
                  </w:r>
                  <w:r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、</w:t>
                  </w:r>
                  <w:r>
                    <w:rPr>
                      <w:rStyle w:val="8"/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Canva可画</w:t>
                  </w:r>
                  <w:r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、或</w:t>
                  </w:r>
                  <w:r>
                    <w:rPr>
                      <w:rStyle w:val="8"/>
                      <w:rFonts w:hint="eastAsia" w:ascii="楷体" w:hAnsi="楷体" w:eastAsia="楷体" w:cs="楷体"/>
                      <w:b w:val="0"/>
                      <w:bCs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剪映</w:t>
                  </w:r>
                </w:p>
              </w:tc>
              <w:tc>
                <w:tcPr>
                  <w:tcW w:w="27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62C8E6D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制作分析报告或演示视频</w:t>
                  </w:r>
                </w:p>
              </w:tc>
            </w:tr>
          </w:tbl>
          <w:p w14:paraId="4A1226C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C0B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  <w:tblHeader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82D1A3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探究过程记录</w:t>
            </w:r>
          </w:p>
          <w:p w14:paraId="6D73279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8D4EF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步骤</w:t>
            </w:r>
          </w:p>
        </w:tc>
        <w:tc>
          <w:tcPr>
            <w:tcW w:w="623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45C8E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内容记录（请根据提示填写）</w:t>
            </w:r>
          </w:p>
        </w:tc>
      </w:tr>
      <w:tr w14:paraId="0AF2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EF70C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44958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1.侦察预热——科技关键词清单</w:t>
            </w:r>
          </w:p>
        </w:tc>
        <w:tc>
          <w:tcPr>
            <w:tcW w:w="623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03E3F5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在观看前，先了解这些可能出现的“黑科技”关键词：</w:t>
            </w:r>
          </w:p>
          <w:tbl>
            <w:tblPr>
              <w:tblW w:w="5761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83"/>
              <w:gridCol w:w="2320"/>
              <w:gridCol w:w="2658"/>
            </w:tblGrid>
            <w:tr w14:paraId="029AA2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427363F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科技领域</w:t>
                  </w:r>
                </w:p>
              </w:tc>
              <w:tc>
                <w:tcPr>
                  <w:tcW w:w="2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50AED2D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可能的关键技术</w:t>
                  </w:r>
                </w:p>
              </w:tc>
              <w:tc>
                <w:tcPr>
                  <w:tcW w:w="26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3CB51E8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它大概是做什么的？</w:t>
                  </w:r>
                </w:p>
              </w:tc>
            </w:tr>
            <w:tr w14:paraId="399F2D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1B260BB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8"/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舞台视觉</w:t>
                  </w:r>
                </w:p>
              </w:tc>
              <w:tc>
                <w:tcPr>
                  <w:tcW w:w="2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42073F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AR（增强现实）、VR（虚拟现实）、全息投影、三维舞台</w:t>
                  </w:r>
                </w:p>
              </w:tc>
              <w:tc>
                <w:tcPr>
                  <w:tcW w:w="26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6B9B73A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让虚拟场景或角色出现在真实舞台上</w:t>
                  </w:r>
                </w:p>
              </w:tc>
            </w:tr>
            <w:tr w14:paraId="7F2D41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68BC32A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8"/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表演交互</w:t>
                  </w:r>
                </w:p>
              </w:tc>
              <w:tc>
                <w:tcPr>
                  <w:tcW w:w="2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AA19BB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动作捕捉、实时渲染、虚拟成像</w:t>
                  </w:r>
                </w:p>
              </w:tc>
              <w:tc>
                <w:tcPr>
                  <w:tcW w:w="26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3EFF1B9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让演员与虚拟角色实时互动</w:t>
                  </w:r>
                </w:p>
              </w:tc>
            </w:tr>
            <w:tr w14:paraId="43C4F0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09C0CD0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8"/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视听体验</w:t>
                  </w:r>
                </w:p>
              </w:tc>
              <w:tc>
                <w:tcPr>
                  <w:tcW w:w="2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9385E1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8K/超高清、自由视角、沉浸式音频</w:t>
                  </w:r>
                </w:p>
              </w:tc>
              <w:tc>
                <w:tcPr>
                  <w:tcW w:w="26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76B8ED0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让画面更清晰，声音更立体</w:t>
                  </w:r>
                </w:p>
              </w:tc>
            </w:tr>
            <w:tr w14:paraId="468446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6220B83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8"/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制作与传播</w:t>
                  </w:r>
                </w:p>
              </w:tc>
              <w:tc>
                <w:tcPr>
                  <w:tcW w:w="2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136F25C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AI内容生成、云计算、5G/6G传输</w:t>
                  </w:r>
                </w:p>
              </w:tc>
              <w:tc>
                <w:tcPr>
                  <w:tcW w:w="26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0FC442A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辅助节目创作，实现高速稳定的直播</w:t>
                  </w:r>
                </w:p>
              </w:tc>
            </w:tr>
          </w:tbl>
          <w:p w14:paraId="16EB2ED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5BA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0" w:hRule="atLeast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58199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7AF6B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2.锁定目标——我的侦察方向</w:t>
            </w:r>
          </w:p>
        </w:tc>
        <w:tc>
          <w:tcPr>
            <w:tcW w:w="623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C5029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观看时，请重点关注一个你最感兴趣的科技应用场景（在□内打✓）：</w:t>
            </w:r>
          </w:p>
          <w:p w14:paraId="17BA0EE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267F4F2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□ 虚拟舞台魔术师：追踪一个将真实演员与虚拟场景/角色完美融合的节目。</w:t>
            </w:r>
          </w:p>
          <w:p w14:paraId="4480558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7E9FF5C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□ 智能交互艺术家：观察演员如何通过动作、手势与虚拟元素（如雪花、星光、动物）实时互动。</w:t>
            </w:r>
          </w:p>
          <w:p w14:paraId="2DA387A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53024D5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□ 视听革命体验官：体验并记录超高清、多视角切换等技术带来的观看感受变化。</w:t>
            </w:r>
          </w:p>
          <w:p w14:paraId="6C20AE0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7A9E897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□ 幕后科技解密员：推测某个大型、复杂的舞台效果（如瞬间场景切换、千人虚拟合唱）可能用到的后台技术。</w:t>
            </w:r>
          </w:p>
          <w:p w14:paraId="3C7B86B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19674CA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我最终选择的侦察方向是：_________________________</w:t>
            </w:r>
          </w:p>
          <w:p w14:paraId="3BD56A3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6C08D9E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E6C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1D50A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F5949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3.时间规划表</w:t>
            </w:r>
          </w:p>
        </w:tc>
        <w:tc>
          <w:tcPr>
            <w:tcW w:w="623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tbl>
            <w:tblPr>
              <w:tblW w:w="5699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03"/>
              <w:gridCol w:w="1624"/>
              <w:gridCol w:w="1634"/>
              <w:gridCol w:w="1438"/>
            </w:tblGrid>
            <w:tr w14:paraId="45C5C5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74F187B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阶段</w:t>
                  </w:r>
                </w:p>
              </w:tc>
              <w:tc>
                <w:tcPr>
                  <w:tcW w:w="1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173605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主要任务</w:t>
                  </w:r>
                </w:p>
              </w:tc>
              <w:tc>
                <w:tcPr>
                  <w:tcW w:w="1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570A7B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计划完成时间</w:t>
                  </w: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5B4691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完成确认（✓）</w:t>
                  </w:r>
                </w:p>
              </w:tc>
            </w:tr>
            <w:tr w14:paraId="7D7BBC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195ABB8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1. 预习与计划</w:t>
                  </w:r>
                </w:p>
              </w:tc>
              <w:tc>
                <w:tcPr>
                  <w:tcW w:w="1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C1E7DC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了解关键词，确定侦察方向</w:t>
                  </w:r>
                </w:p>
              </w:tc>
              <w:tc>
                <w:tcPr>
                  <w:tcW w:w="1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F69FDB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观看春晚前</w:t>
                  </w: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414E798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□</w:t>
                  </w:r>
                </w:p>
              </w:tc>
            </w:tr>
            <w:tr w14:paraId="5FD934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3BDCF63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2. 首次侦察</w:t>
                  </w:r>
                </w:p>
              </w:tc>
              <w:tc>
                <w:tcPr>
                  <w:tcW w:w="1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E8A8BA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观看直播，完成《侦察记录表》初稿</w:t>
                  </w:r>
                </w:p>
              </w:tc>
              <w:tc>
                <w:tcPr>
                  <w:tcW w:w="1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32F7C2B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除夕夜</w:t>
                  </w: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3B80218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□</w:t>
                  </w:r>
                </w:p>
              </w:tc>
            </w:tr>
            <w:tr w14:paraId="49FD9C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466B5E1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3. 深度调查</w:t>
                  </w:r>
                </w:p>
              </w:tc>
              <w:tc>
                <w:tcPr>
                  <w:tcW w:w="1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7EE002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回看节目，查阅资料，完成记录表</w:t>
                  </w:r>
                </w:p>
              </w:tc>
              <w:tc>
                <w:tcPr>
                  <w:tcW w:w="1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3E32E5A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寒假期间</w:t>
                  </w: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6CEDF4D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□</w:t>
                  </w:r>
                </w:p>
              </w:tc>
            </w:tr>
            <w:tr w14:paraId="75560D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5B8A52C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4. 创意构想</w:t>
                  </w:r>
                </w:p>
              </w:tc>
              <w:tc>
                <w:tcPr>
                  <w:tcW w:w="1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490C188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绘制“未来生活应用”思维导图</w:t>
                  </w:r>
                </w:p>
              </w:tc>
              <w:tc>
                <w:tcPr>
                  <w:tcW w:w="1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03D570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寒假期间</w:t>
                  </w: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1968314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□</w:t>
                  </w:r>
                </w:p>
              </w:tc>
            </w:tr>
            <w:tr w14:paraId="26EB40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143C8F5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5. 成果制作</w:t>
                  </w:r>
                </w:p>
              </w:tc>
              <w:tc>
                <w:tcPr>
                  <w:tcW w:w="16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9E2873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完成分析报告或演示视频</w:t>
                  </w:r>
                </w:p>
              </w:tc>
              <w:tc>
                <w:tcPr>
                  <w:tcW w:w="1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3AEB050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开学前一周</w:t>
                  </w: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60CD0B2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□</w:t>
                  </w:r>
                </w:p>
              </w:tc>
            </w:tr>
          </w:tbl>
          <w:p w14:paraId="10582A6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9BC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C55D0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50E55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4.项目实施过程记录</w:t>
            </w:r>
          </w:p>
        </w:tc>
        <w:tc>
          <w:tcPr>
            <w:tcW w:w="623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3CE6B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记录一：春晚现场侦察记录表</w:t>
            </w:r>
          </w:p>
          <w:p w14:paraId="425F2F2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tbl>
            <w:tblPr>
              <w:tblW w:w="572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65"/>
              <w:gridCol w:w="1686"/>
              <w:gridCol w:w="1490"/>
              <w:gridCol w:w="1779"/>
            </w:tblGrid>
            <w:tr w14:paraId="674CFE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1CDCCC3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节目名称</w:t>
                  </w:r>
                </w:p>
              </w:tc>
              <w:tc>
                <w:tcPr>
                  <w:tcW w:w="1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4EE023B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观察到的“黑科技”现象描述</w:t>
                  </w: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（例：歌手与一只虚拟凤凰共舞）</w:t>
                  </w:r>
                </w:p>
              </w:tc>
              <w:tc>
                <w:tcPr>
                  <w:tcW w:w="1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1B73A3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我推测的技术名称</w:t>
                  </w: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（参考关键词表）</w:t>
                  </w:r>
                </w:p>
              </w:tc>
              <w:tc>
                <w:tcPr>
                  <w:tcW w:w="17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A502DD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它带来的效果/感受</w:t>
                  </w: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（例：非常梦幻，打破了想象边界）</w:t>
                  </w:r>
                </w:p>
              </w:tc>
            </w:tr>
            <w:tr w14:paraId="02E477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7FA7EFC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例如：《龙马精神》</w:t>
                  </w:r>
                </w:p>
              </w:tc>
              <w:tc>
                <w:tcPr>
                  <w:tcW w:w="1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C4A54C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演员在舞台上瞬间“穿越”到水墨画中</w:t>
                  </w:r>
                </w:p>
              </w:tc>
              <w:tc>
                <w:tcPr>
                  <w:tcW w:w="1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363A10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AR（增强现实）或三维舞台</w:t>
                  </w:r>
                </w:p>
              </w:tc>
              <w:tc>
                <w:tcPr>
                  <w:tcW w:w="17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237AED9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画面极具创意，像在看一场魔法</w:t>
                  </w:r>
                </w:p>
              </w:tc>
            </w:tr>
            <w:tr w14:paraId="02D942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6C37C9BE">
                  <w:pPr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5BD21097">
                  <w:pPr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130CB194">
                  <w:pPr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7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2F2118F0">
                  <w:pPr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5325A7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3A9F74C6">
                  <w:pPr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8DEFFDE">
                  <w:pPr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10A450C1">
                  <w:pPr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7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2807AEC8">
                  <w:pPr>
                    <w:rPr>
                      <w:rFonts w:hint="eastAsia" w:ascii="楷体" w:hAnsi="楷体" w:eastAsia="楷体" w:cs="楷体"/>
                      <w:b w:val="0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2BC056B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记录二：科技背景深度调查</w:t>
            </w:r>
          </w:p>
          <w:p w14:paraId="31395FD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针对我重点关注的一项技术，我来做个小调查：</w:t>
            </w:r>
          </w:p>
          <w:p w14:paraId="65BF92E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技术名称：_________________________</w:t>
            </w:r>
          </w:p>
          <w:p w14:paraId="7089830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它目前的发展（通过查阅新闻资料了解）：</w:t>
            </w:r>
          </w:p>
          <w:p w14:paraId="688B6C4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35EF8F1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这项技术除了春晚，还在哪些领域应用？（例如：电影、游戏、医疗…）</w:t>
            </w:r>
          </w:p>
          <w:p w14:paraId="635A32D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</w:t>
            </w:r>
          </w:p>
          <w:p w14:paraId="663A2CC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我国在这项技术上处于世界什么水平？（可选查）</w:t>
            </w:r>
          </w:p>
          <w:p w14:paraId="16CF5C7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</w:t>
            </w:r>
          </w:p>
          <w:p w14:paraId="584A33E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我的发现小结：我认为这项技术已经比较______（成熟/还在发展），因为_______________________。</w:t>
            </w:r>
          </w:p>
          <w:p w14:paraId="1A6DBE1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0E25364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记录三：未来生活应用创意工坊</w:t>
            </w:r>
          </w:p>
          <w:p w14:paraId="28A497C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这项“春晚黑科技”还能怎样改变我们的生活？展开想象，绘制你的创意蓝图！</w:t>
            </w:r>
          </w:p>
          <w:p w14:paraId="6639294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058ED7A8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应用场景：例如，在教育、医疗、家庭、交通、购物等领域。</w:t>
            </w:r>
          </w:p>
          <w:p w14:paraId="29F2D1F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0DFDAF2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我的创意：将________________（技术） 应用于________________（生活场景）。</w:t>
            </w:r>
          </w:p>
          <w:p w14:paraId="1EDEB721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5E92DF9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具体描述：它可以用来……</w:t>
            </w:r>
          </w:p>
          <w:p w14:paraId="788502F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670D846F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例子（教育）：将全息投影应用于历史课，让历史人物“走进”教室讲解。</w:t>
            </w:r>
          </w:p>
          <w:p w14:paraId="05125DE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3C274D9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我的构想：_______________________________________________________</w:t>
            </w:r>
          </w:p>
          <w:p w14:paraId="660D85E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4C8F4F7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它可能带来的好处：_____________________________________________</w:t>
            </w:r>
          </w:p>
          <w:p w14:paraId="4B02817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2A62270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（请将你的创意用思维导图或图文结合的形式展现在白纸上）</w:t>
            </w:r>
          </w:p>
          <w:p w14:paraId="3AF816E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4891278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D40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7" w:hRule="atLeast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47725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74359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5.项目成果</w:t>
            </w:r>
          </w:p>
          <w:p w14:paraId="7059363B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3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75902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成果名称：《春晚黑科技侦察报告：以__________技术为例》</w:t>
            </w:r>
          </w:p>
          <w:p w14:paraId="29124A8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1609565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成果形式：□ PPT演示文稿 □ 图文分析报告 □ 解说短视频</w:t>
            </w:r>
          </w:p>
          <w:p w14:paraId="02918B7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3D5C065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一句话概括我的核心观点：</w:t>
            </w:r>
          </w:p>
          <w:p w14:paraId="61D95A9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7357DD55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成果存储位置（链接或路径）：</w:t>
            </w:r>
          </w:p>
          <w:p w14:paraId="4AA4776D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395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6" w:hRule="atLeast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9AF61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五、心得体会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9AE98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请回答以下问题，完成你的项目反思：</w:t>
            </w:r>
          </w:p>
          <w:p w14:paraId="6B04F5B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538F32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最大的收获：这次有目的的观看，让我对春晚/这项技术最惊讶的新认识是？</w:t>
            </w:r>
          </w:p>
          <w:p w14:paraId="35F4B2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02F221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061E2A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3554C6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73D2BF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tLeas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探索的过程：我如何确认一项技术到底是什么？遇到困难时，我是怎么解决的？（例如：回看、问家长、查资料）</w:t>
            </w:r>
          </w:p>
          <w:p w14:paraId="1A621C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0FF043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35E8CB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1E81BE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ind w:leftChars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4E70F3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tLeas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思维的飞跃：从“看热闹”到“看门道”，我觉得自己最大的进步是什么？</w:t>
            </w:r>
          </w:p>
          <w:p w14:paraId="178E03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4168DC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2FEC9A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768AD0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ind w:leftChars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0F7E3D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tLeas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责任的萌芽：在构想未来应用时，我是否考虑过这项技术可能带来的问题（如成本、隐私）？我认为应该如何负责任地使用它？</w:t>
            </w:r>
          </w:p>
          <w:p w14:paraId="729527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5882AB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096DDE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4EAE71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ind w:leftChars="0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5307E2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5、致谢：我最想感谢谁在项目中对我的帮助？________________________________________________________________</w:t>
            </w:r>
          </w:p>
          <w:p w14:paraId="2E87E3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________________________________________________________________</w:t>
            </w:r>
          </w:p>
          <w:p w14:paraId="13093DD4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813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D12CA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六、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科学探究素养自我评价表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14BED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核心素养</w:t>
            </w: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772B7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具体表现内容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9FB20F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自评</w:t>
            </w:r>
          </w:p>
        </w:tc>
      </w:tr>
      <w:tr w14:paraId="13A1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BC8F0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FE3138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科学观念</w:t>
            </w: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B2C10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我能理解AR/VR、实时渲染、动作捕捉等关键技术的基本工作原理与系统构成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0FAF5C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3B79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27B9E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AE8B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3694B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我能认识到一个舞台效果是多种技术（如5G传输+边缘计算+实时渲染）协同工作的结果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83E000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15B3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FE111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FC573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23293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我能理解技术从实验室到商业化应用的发展规律与制约因素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5EDEDE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379C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7B094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446D1A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科学思维</w:t>
            </w: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E7778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我能将复杂的舞台效果分解为技术模块，分析各模块的功能与协作关系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05C80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53D3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56876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3E03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723AB3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我能比较同类技术在不同应用场景（如游戏、医疗、教育）中的差异与共性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4C6D4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1FA6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93691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1C056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52FF4B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我能从技术可行性、成本效益、社会影响等多角度评估技术应用的合理性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AA6A9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3992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E60509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A47BD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探究实践</w:t>
            </w: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C7E1DC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我能从专业科技媒体、学术数据库、行业报告中筛选和验证信息的可信度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5B13D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78E8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F452D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10439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552D97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我能采用案例研究、技术对比、数据分析等方法开展系统性调研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5BE3F3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2310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C31D6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AEDC3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9ABF0E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我能基于技术特点与用户需求，设计具有创新性和可行性的应用方案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A55961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6F36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6AF0D0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688C87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态度责任</w:t>
            </w: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C60D86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我能思考技术应用可能带来的隐私、公平、成瘾等伦理问题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D7FD04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5902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67CC5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88A3C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2B7642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我能理解科技创新与国家发展战略的关系，思考个人在其中的角色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C5F9E9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7D87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0B80A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CBA17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2A381A"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我在构想技术应用时会考虑其环境成本与社会长期影响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313266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✩✩✩✩✩</w:t>
            </w:r>
          </w:p>
        </w:tc>
      </w:tr>
      <w:tr w14:paraId="079C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1E4C96"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七、家长建议与评语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361BF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6C73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AD047C">
            <w:pPr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八、成果展示</w:t>
            </w:r>
          </w:p>
        </w:tc>
        <w:tc>
          <w:tcPr>
            <w:tcW w:w="779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7C343C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7E942205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5F83EC9D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61F11D90"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31C070F6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20CBFE0D">
            <w:pPr>
              <w:keepNext w:val="0"/>
              <w:keepLines w:val="0"/>
              <w:widowControl/>
              <w:suppressLineNumbers w:val="0"/>
              <w:spacing w:line="360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79632559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ar(--dsw-font-markdown-table-head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882D0"/>
    <w:multiLevelType w:val="singleLevel"/>
    <w:tmpl w:val="1A7882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178F"/>
    <w:rsid w:val="0531116F"/>
    <w:rsid w:val="09067F2D"/>
    <w:rsid w:val="0FD20332"/>
    <w:rsid w:val="128913DA"/>
    <w:rsid w:val="15C72F70"/>
    <w:rsid w:val="1CF174FD"/>
    <w:rsid w:val="23102DE7"/>
    <w:rsid w:val="24376758"/>
    <w:rsid w:val="31BD2FCF"/>
    <w:rsid w:val="31BF0628"/>
    <w:rsid w:val="31F13F3F"/>
    <w:rsid w:val="3358470A"/>
    <w:rsid w:val="379262AD"/>
    <w:rsid w:val="3AA05B1A"/>
    <w:rsid w:val="3BAF0725"/>
    <w:rsid w:val="3FCF254B"/>
    <w:rsid w:val="44F61885"/>
    <w:rsid w:val="4C1547F6"/>
    <w:rsid w:val="4C343D62"/>
    <w:rsid w:val="53FA06C4"/>
    <w:rsid w:val="5511700B"/>
    <w:rsid w:val="69202E6B"/>
    <w:rsid w:val="6AE61F48"/>
    <w:rsid w:val="6FF96343"/>
    <w:rsid w:val="727360FD"/>
    <w:rsid w:val="789879CC"/>
    <w:rsid w:val="7A5B68C0"/>
    <w:rsid w:val="7DAE4B47"/>
    <w:rsid w:val="7F34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2264</Words>
  <Characters>3840</Characters>
  <Lines>0</Lines>
  <Paragraphs>0</Paragraphs>
  <TotalTime>21</TotalTime>
  <ScaleCrop>false</ScaleCrop>
  <LinksUpToDate>false</LinksUpToDate>
  <CharactersWithSpaces>3869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2026-01-26T08:44:00Z</dcterms:created>
  <dc:creator>Administrator</dc:creator>
  <cp:lastModifiedBy>廖天君</cp:lastModifiedBy>
  <dcterms:modified xsi:type="dcterms:W3CDTF">2026-01-27T08:13:43Z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eyJoZGlkIjoiZTA4NzIwM2YzYTYxYzk4MWI4ZTJmNzc2MjFkMTMyMDciLCJ1c2VySWQiOiIxMjA1MzQ4NzkwIn0=</vt:lpwstr>
  </property>
  <property fmtid="{D5CDD505-2E9C-101B-9397-08002B2CF9AE}" pid="4" name="ICV">
    <vt:lpwstr>13A3924DF3134CBFBBF82109C9C0E6EA_13</vt:lpwstr>
  </property>
</Properties>
</file>