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180" w:beforeAutospacing="0" w:after="180" w:afterAutospacing="0" w:line="360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aps w:val="0"/>
          <w:color w:val="auto"/>
          <w:spacing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aps w:val="0"/>
          <w:color w:val="auto"/>
          <w:spacing w:val="0"/>
          <w:sz w:val="36"/>
          <w:szCs w:val="36"/>
          <w:shd w:val="clear" w:fill="FFFFFF"/>
        </w:rPr>
        <w:t>四川省德中学假期科学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实践探究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aps w:val="0"/>
          <w:color w:val="auto"/>
          <w:spacing w:val="0"/>
          <w:sz w:val="36"/>
          <w:szCs w:val="36"/>
          <w:shd w:val="clear" w:fill="FFFFFF"/>
        </w:rPr>
        <w:t>活动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记录表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7"/>
        <w:gridCol w:w="1599"/>
        <w:gridCol w:w="3173"/>
        <w:gridCol w:w="577"/>
        <w:gridCol w:w="692"/>
        <w:gridCol w:w="1836"/>
        <w:gridCol w:w="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2" w:hRule="atLeast"/>
          <w:tblHeader/>
        </w:trPr>
        <w:tc>
          <w:tcPr>
            <w:tcW w:w="667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180" w:beforeAutospacing="0" w:after="18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一</w:t>
            </w:r>
            <w:r>
              <w:rPr>
                <w:rFonts w:hint="eastAsia" w:cs="宋体"/>
                <w:b/>
                <w:bCs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基本信息</w:t>
            </w:r>
          </w:p>
        </w:tc>
        <w:tc>
          <w:tcPr>
            <w:tcW w:w="1599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项目名称</w:t>
            </w:r>
          </w:p>
        </w:tc>
        <w:tc>
          <w:tcPr>
            <w:tcW w:w="6280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家庭每日用水构成与节水潜力探究（连续 7 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6" w:hRule="atLeast"/>
        </w:trPr>
        <w:tc>
          <w:tcPr>
            <w:tcW w:w="66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99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学生姓名</w:t>
            </w:r>
          </w:p>
        </w:tc>
        <w:tc>
          <w:tcPr>
            <w:tcW w:w="3173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6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完成时间</w:t>
            </w:r>
          </w:p>
        </w:tc>
        <w:tc>
          <w:tcPr>
            <w:tcW w:w="1838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" w:hRule="atLeast"/>
        </w:trPr>
        <w:tc>
          <w:tcPr>
            <w:tcW w:w="66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99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班级</w:t>
            </w:r>
          </w:p>
        </w:tc>
        <w:tc>
          <w:tcPr>
            <w:tcW w:w="3173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6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指导老师</w:t>
            </w:r>
          </w:p>
        </w:tc>
        <w:tc>
          <w:tcPr>
            <w:tcW w:w="1838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  <w:tblHeader/>
        </w:trPr>
        <w:tc>
          <w:tcPr>
            <w:tcW w:w="667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180" w:beforeAutospacing="0" w:after="180" w:afterAutospacing="0" w:line="360" w:lineRule="atLeast"/>
              <w:ind w:left="0" w:right="0" w:firstLine="0"/>
              <w:jc w:val="center"/>
              <w:rPr>
                <w:rFonts w:hint="eastAsia" w:cs="宋体"/>
                <w:b/>
                <w:bCs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二</w:t>
            </w:r>
            <w:r>
              <w:rPr>
                <w:rFonts w:hint="eastAsia" w:cs="宋体"/>
                <w:b/>
                <w:bCs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180" w:beforeAutospacing="0" w:after="18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bCs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探究准备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99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材料用具</w:t>
            </w:r>
          </w:p>
        </w:tc>
        <w:tc>
          <w:tcPr>
            <w:tcW w:w="6280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具体物品清单（请分类填写）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4" w:hRule="atLeast"/>
        </w:trPr>
        <w:tc>
          <w:tcPr>
            <w:tcW w:w="66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99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实验器材</w:t>
            </w:r>
          </w:p>
        </w:tc>
        <w:tc>
          <w:tcPr>
            <w:tcW w:w="6280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家庭水表（或量杯、水桶等计量工具）、分类记录表、笔、手机（拍摄用水场景）等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6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99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耗材与试剂</w:t>
            </w:r>
          </w:p>
        </w:tc>
        <w:tc>
          <w:tcPr>
            <w:tcW w:w="6280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default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无额外耗材，需提前确定家庭主要用水场景（如厨房、卫生间、洗漱</w:t>
            </w:r>
            <w:r>
              <w:rPr>
                <w:rFonts w:hint="default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eastAsia="zh-CN" w:bidi="ar"/>
                <w:woUserID w:val="1"/>
              </w:rPr>
              <w:t>台）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6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99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其他工具</w:t>
            </w:r>
          </w:p>
        </w:tc>
        <w:tc>
          <w:tcPr>
            <w:tcW w:w="6280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计算器（计算用水量占比、节水潜力）、绘图工具（绘制用水构成饼图）等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" w:type="dxa"/>
          <w:trHeight w:val="96" w:hRule="atLeast"/>
          <w:tblHeader/>
        </w:trPr>
        <w:tc>
          <w:tcPr>
            <w:tcW w:w="667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180" w:beforeAutospacing="0" w:after="18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bCs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三</w:t>
            </w:r>
            <w:r>
              <w:rPr>
                <w:rFonts w:hint="eastAsia" w:cs="宋体"/>
                <w:b/>
                <w:bCs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探究过程记录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99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步骤</w:t>
            </w:r>
          </w:p>
        </w:tc>
        <w:tc>
          <w:tcPr>
            <w:tcW w:w="6278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内容记录（请根据提示填写）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" w:type="dxa"/>
          <w:trHeight w:val="90" w:hRule="atLeast"/>
        </w:trPr>
        <w:tc>
          <w:tcPr>
            <w:tcW w:w="66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99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1.提出问题</w:t>
            </w:r>
          </w:p>
        </w:tc>
        <w:tc>
          <w:tcPr>
            <w:tcW w:w="6278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default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寒假期间家庭每日用水量是多少？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default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不同生活场景的用水量占比如何？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default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哪些场景存在节水空间？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" w:type="dxa"/>
          <w:trHeight w:val="186" w:hRule="atLeast"/>
        </w:trPr>
        <w:tc>
          <w:tcPr>
            <w:tcW w:w="66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99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2.作出假设</w:t>
            </w:r>
          </w:p>
        </w:tc>
        <w:tc>
          <w:tcPr>
            <w:tcW w:w="6278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家庭日均用水量约 1.5 立方米，做饭和洗衣占比最高（合计超 50%）；通过更换节水龙头、一水多用等方式，可降低 10% 的日均用水量。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" w:type="dxa"/>
          <w:trHeight w:val="320" w:hRule="atLeast"/>
        </w:trPr>
        <w:tc>
          <w:tcPr>
            <w:tcW w:w="66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99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3.制定计划</w:t>
            </w:r>
          </w:p>
        </w:tc>
        <w:tc>
          <w:tcPr>
            <w:tcW w:w="6278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1. 每天早 8:00 记录水表读数，计算当日用水量 = 当日读数 - 前日读数；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2. 按 “洗漱、做饭、洗衣、冲厕、其他”5 个场景，记录每次用水的时间和大致用途；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3. 用量杯测试节水龙头与普通龙头的出水量差异（相同时间内）；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4. 第 1-4 天按日常习惯用水，第 5-7 天执行节水方案，对比前后用水量变化；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5. 统计 7 天总用水量和日均用水量，计算各场景用水占比。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" w:type="dxa"/>
          <w:trHeight w:val="336" w:hRule="atLeast"/>
        </w:trPr>
        <w:tc>
          <w:tcPr>
            <w:tcW w:w="66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99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4.进行实验</w:t>
            </w:r>
          </w:p>
        </w:tc>
        <w:tc>
          <w:tcPr>
            <w:tcW w:w="6278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第 1-4 天：记录日常用水量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eastAsia="zh-CN" w:bidi="ar"/>
                <w:woUserID w:val="1"/>
              </w:rPr>
              <w:t>1.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固定时间读水表：每天早上 8 点，记下水表读数，写在笔记本上。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eastAsia="zh-CN" w:bidi="ar"/>
                <w:woUserID w:val="1"/>
              </w:rPr>
              <w:t>2.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算当日用水量：当日用水量 = 今天读数 - 昨天读数。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eastAsia="zh-CN" w:bidi="ar"/>
                <w:woUserID w:val="1"/>
              </w:rPr>
              <w:t>3.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记用水场景：简单写下当天主要用水干啥了，比如 “洗衣服 2 次”“做饭 3 顿”“冲厕所多次”。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第 5-7 天：执行节水方案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用节水小技巧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eastAsia="zh-CN" w:bidi="ar"/>
                <w:woUserID w:val="1"/>
              </w:rPr>
              <w:t>1.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洗菜水、洗衣水用桶存起来冲厕所；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eastAsia="zh-CN" w:bidi="ar"/>
                <w:woUserID w:val="1"/>
              </w:rPr>
              <w:t>2.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换成节水龙头，或者普通龙头开小一点；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default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eastAsia="zh-CN" w:bidi="ar"/>
                <w:woUserID w:val="1"/>
              </w:rPr>
              <w:t>3.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洗澡尽量快一点，减少流水时间......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重复上面 3 步：读表、算用水量、记场景。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额外任务：测一测节水龙头效果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eastAsia="zh-CN" w:bidi="ar"/>
                <w:woUserID w:val="1"/>
              </w:rPr>
              <w:t>1.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找两个盆，分别用普通龙头和节水龙头，开相同大小水流，接 1 分钟水。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eastAsia="zh-CN" w:bidi="ar"/>
                <w:woUserID w:val="1"/>
              </w:rPr>
              <w:t>2.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对比两个盆里的水量，就能看出节水龙头多省水。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" w:type="dxa"/>
          <w:trHeight w:val="339" w:hRule="atLeast"/>
        </w:trPr>
        <w:tc>
          <w:tcPr>
            <w:tcW w:w="66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99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5.记录数据</w:t>
            </w:r>
          </w:p>
        </w:tc>
        <w:tc>
          <w:tcPr>
            <w:tcW w:w="6278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家庭每日用水构成与节水潜力探究记录表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时间:              地点:          记录人:</w:t>
            </w:r>
          </w:p>
          <w:tbl>
            <w:tblPr>
              <w:tblStyle w:val="8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58"/>
              <w:gridCol w:w="957"/>
              <w:gridCol w:w="2896"/>
              <w:gridCol w:w="111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58" w:type="dxa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center"/>
                    <w:rPr>
                      <w:rFonts w:hint="default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lang w:val="en-US" w:eastAsia="zh-CN" w:bidi="ar"/>
                    </w:rPr>
                    <w:t>日期</w:t>
                  </w:r>
                </w:p>
              </w:tc>
              <w:tc>
                <w:tcPr>
                  <w:tcW w:w="957" w:type="dxa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center"/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lang w:val="en-US" w:eastAsia="zh-CN" w:bidi="ar"/>
                    </w:rPr>
                    <w:t>当日用水量</w:t>
                  </w:r>
                </w:p>
              </w:tc>
              <w:tc>
                <w:tcPr>
                  <w:tcW w:w="2896" w:type="dxa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center"/>
                    <w:rPr>
                      <w:rFonts w:hint="default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lang w:val="en-US" w:eastAsia="zh-CN" w:bidi="ar"/>
                    </w:rPr>
                    <w:t>用水场景占比用％表示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center"/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>如：洗衣/做饭/冲厕/洗漱/ 其他</w:t>
                  </w:r>
                </w:p>
              </w:tc>
              <w:tc>
                <w:tcPr>
                  <w:tcW w:w="1112" w:type="dxa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center"/>
                    <w:rPr>
                      <w:rFonts w:hint="default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lang w:val="en-US" w:eastAsia="zh-CN" w:bidi="ar"/>
                    </w:rPr>
                    <w:t>是否执行节水方案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1" w:hRule="atLeast"/>
              </w:trPr>
              <w:tc>
                <w:tcPr>
                  <w:tcW w:w="1058" w:type="dxa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lang w:val="en-US" w:eastAsia="zh-CN" w:bidi="ar"/>
                    </w:rPr>
                  </w:pPr>
                </w:p>
              </w:tc>
              <w:tc>
                <w:tcPr>
                  <w:tcW w:w="957" w:type="dxa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lang w:val="en-US" w:eastAsia="zh-CN" w:bidi="ar"/>
                    </w:rPr>
                  </w:pPr>
                </w:p>
              </w:tc>
              <w:tc>
                <w:tcPr>
                  <w:tcW w:w="2896" w:type="dxa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lang w:val="en-US" w:eastAsia="zh-CN" w:bidi="ar"/>
                    </w:rPr>
                  </w:pPr>
                </w:p>
              </w:tc>
              <w:tc>
                <w:tcPr>
                  <w:tcW w:w="1112" w:type="dxa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lang w:val="en-US" w:eastAsia="zh-CN" w:bidi="ar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1" w:hRule="atLeast"/>
              </w:trPr>
              <w:tc>
                <w:tcPr>
                  <w:tcW w:w="1058" w:type="dxa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lang w:val="en-US" w:eastAsia="zh-CN" w:bidi="ar"/>
                    </w:rPr>
                  </w:pPr>
                </w:p>
              </w:tc>
              <w:tc>
                <w:tcPr>
                  <w:tcW w:w="957" w:type="dxa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lang w:val="en-US" w:eastAsia="zh-CN" w:bidi="ar"/>
                    </w:rPr>
                  </w:pPr>
                </w:p>
              </w:tc>
              <w:tc>
                <w:tcPr>
                  <w:tcW w:w="2896" w:type="dxa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lang w:val="en-US" w:eastAsia="zh-CN" w:bidi="ar"/>
                    </w:rPr>
                  </w:pPr>
                </w:p>
              </w:tc>
              <w:tc>
                <w:tcPr>
                  <w:tcW w:w="1112" w:type="dxa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lang w:val="en-US" w:eastAsia="zh-CN" w:bidi="ar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1" w:hRule="atLeast"/>
              </w:trPr>
              <w:tc>
                <w:tcPr>
                  <w:tcW w:w="1058" w:type="dxa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lang w:val="en-US" w:eastAsia="zh-CN" w:bidi="ar"/>
                    </w:rPr>
                  </w:pPr>
                </w:p>
              </w:tc>
              <w:tc>
                <w:tcPr>
                  <w:tcW w:w="957" w:type="dxa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lang w:val="en-US" w:eastAsia="zh-CN" w:bidi="ar"/>
                    </w:rPr>
                  </w:pPr>
                </w:p>
              </w:tc>
              <w:tc>
                <w:tcPr>
                  <w:tcW w:w="2896" w:type="dxa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lang w:val="en-US" w:eastAsia="zh-CN" w:bidi="ar"/>
                    </w:rPr>
                  </w:pPr>
                </w:p>
              </w:tc>
              <w:tc>
                <w:tcPr>
                  <w:tcW w:w="1112" w:type="dxa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lang w:val="en-US" w:eastAsia="zh-CN" w:bidi="ar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1" w:hRule="atLeast"/>
              </w:trPr>
              <w:tc>
                <w:tcPr>
                  <w:tcW w:w="1058" w:type="dxa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lang w:val="en-US" w:eastAsia="zh-CN" w:bidi="ar"/>
                    </w:rPr>
                  </w:pPr>
                </w:p>
              </w:tc>
              <w:tc>
                <w:tcPr>
                  <w:tcW w:w="957" w:type="dxa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lang w:val="en-US" w:eastAsia="zh-CN" w:bidi="ar"/>
                    </w:rPr>
                  </w:pPr>
                </w:p>
              </w:tc>
              <w:tc>
                <w:tcPr>
                  <w:tcW w:w="2896" w:type="dxa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lang w:val="en-US" w:eastAsia="zh-CN" w:bidi="ar"/>
                    </w:rPr>
                  </w:pPr>
                </w:p>
              </w:tc>
              <w:tc>
                <w:tcPr>
                  <w:tcW w:w="1112" w:type="dxa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lang w:val="en-US" w:eastAsia="zh-CN" w:bidi="ar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1" w:hRule="atLeast"/>
              </w:trPr>
              <w:tc>
                <w:tcPr>
                  <w:tcW w:w="1058" w:type="dxa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lang w:val="en-US" w:eastAsia="zh-CN" w:bidi="ar"/>
                    </w:rPr>
                  </w:pPr>
                </w:p>
              </w:tc>
              <w:tc>
                <w:tcPr>
                  <w:tcW w:w="957" w:type="dxa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lang w:val="en-US" w:eastAsia="zh-CN" w:bidi="ar"/>
                    </w:rPr>
                  </w:pPr>
                </w:p>
              </w:tc>
              <w:tc>
                <w:tcPr>
                  <w:tcW w:w="2896" w:type="dxa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lang w:val="en-US" w:eastAsia="zh-CN" w:bidi="ar"/>
                    </w:rPr>
                  </w:pPr>
                </w:p>
              </w:tc>
              <w:tc>
                <w:tcPr>
                  <w:tcW w:w="1112" w:type="dxa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lang w:val="en-US" w:eastAsia="zh-CN" w:bidi="ar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1" w:hRule="atLeast"/>
              </w:trPr>
              <w:tc>
                <w:tcPr>
                  <w:tcW w:w="1058" w:type="dxa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lang w:val="en-US" w:eastAsia="zh-CN" w:bidi="ar"/>
                    </w:rPr>
                  </w:pPr>
                </w:p>
              </w:tc>
              <w:tc>
                <w:tcPr>
                  <w:tcW w:w="957" w:type="dxa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lang w:val="en-US" w:eastAsia="zh-CN" w:bidi="ar"/>
                    </w:rPr>
                  </w:pPr>
                </w:p>
              </w:tc>
              <w:tc>
                <w:tcPr>
                  <w:tcW w:w="2896" w:type="dxa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lang w:val="en-US" w:eastAsia="zh-CN" w:bidi="ar"/>
                    </w:rPr>
                  </w:pPr>
                </w:p>
              </w:tc>
              <w:tc>
                <w:tcPr>
                  <w:tcW w:w="1112" w:type="dxa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lang w:val="en-US" w:eastAsia="zh-CN" w:bidi="ar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1" w:hRule="atLeast"/>
              </w:trPr>
              <w:tc>
                <w:tcPr>
                  <w:tcW w:w="1058" w:type="dxa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lang w:val="en-US" w:eastAsia="zh-CN" w:bidi="ar"/>
                    </w:rPr>
                  </w:pPr>
                </w:p>
              </w:tc>
              <w:tc>
                <w:tcPr>
                  <w:tcW w:w="957" w:type="dxa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lang w:val="en-US" w:eastAsia="zh-CN" w:bidi="ar"/>
                    </w:rPr>
                  </w:pPr>
                </w:p>
              </w:tc>
              <w:tc>
                <w:tcPr>
                  <w:tcW w:w="2896" w:type="dxa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lang w:val="en-US" w:eastAsia="zh-CN" w:bidi="ar"/>
                    </w:rPr>
                  </w:pPr>
                </w:p>
              </w:tc>
              <w:tc>
                <w:tcPr>
                  <w:tcW w:w="1112" w:type="dxa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lang w:val="en-US" w:eastAsia="zh-CN" w:bidi="ar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1" w:hRule="atLeast"/>
              </w:trPr>
              <w:tc>
                <w:tcPr>
                  <w:tcW w:w="1058" w:type="dxa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lang w:val="en-US" w:eastAsia="zh-CN" w:bidi="ar"/>
                    </w:rPr>
                    <w:t>日均用水量（日常）</w:t>
                  </w:r>
                </w:p>
              </w:tc>
              <w:tc>
                <w:tcPr>
                  <w:tcW w:w="957" w:type="dxa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lang w:val="en-US" w:eastAsia="zh-CN" w:bidi="ar"/>
                    </w:rPr>
                  </w:pPr>
                </w:p>
              </w:tc>
              <w:tc>
                <w:tcPr>
                  <w:tcW w:w="2896" w:type="dxa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lang w:val="en-US" w:eastAsia="zh-CN" w:bidi="ar"/>
                    </w:rPr>
                  </w:pPr>
                </w:p>
              </w:tc>
              <w:tc>
                <w:tcPr>
                  <w:tcW w:w="1112" w:type="dxa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lang w:val="en-US" w:eastAsia="zh-CN" w:bidi="ar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1" w:hRule="atLeast"/>
              </w:trPr>
              <w:tc>
                <w:tcPr>
                  <w:tcW w:w="1058" w:type="dxa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lang w:val="en-US" w:eastAsia="zh-CN" w:bidi="ar"/>
                    </w:rPr>
                    <w:t>日均用水量（节水）</w:t>
                  </w:r>
                </w:p>
              </w:tc>
              <w:tc>
                <w:tcPr>
                  <w:tcW w:w="957" w:type="dxa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lang w:val="en-US" w:eastAsia="zh-CN" w:bidi="ar"/>
                    </w:rPr>
                  </w:pPr>
                </w:p>
              </w:tc>
              <w:tc>
                <w:tcPr>
                  <w:tcW w:w="2896" w:type="dxa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lang w:val="en-US" w:eastAsia="zh-CN" w:bidi="ar"/>
                    </w:rPr>
                  </w:pPr>
                </w:p>
              </w:tc>
              <w:tc>
                <w:tcPr>
                  <w:tcW w:w="1112" w:type="dxa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楷体" w:hAnsi="楷体" w:eastAsia="楷体" w:cs="楷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lang w:val="en-US" w:eastAsia="zh-CN" w:bidi="ar"/>
                    </w:rPr>
                  </w:pP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绘制每日用水构成饼状图或柱状图：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default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" w:type="dxa"/>
          <w:trHeight w:val="397" w:hRule="atLeast"/>
        </w:trPr>
        <w:tc>
          <w:tcPr>
            <w:tcW w:w="66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99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6.分析结果</w:t>
            </w:r>
          </w:p>
        </w:tc>
        <w:tc>
          <w:tcPr>
            <w:tcW w:w="6278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1. 日常用水中主要耗水场景是：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，合计占比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%，是节水重点；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2.节水效果显著的方案是：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       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，节水率达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%；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630" w:hanging="630" w:hangingChars="300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                              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会导致用水量上升，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630" w:hanging="630" w:hangingChars="300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节水措施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（是/否）能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控制用水总量；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4. 冲厕用水占比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%，用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替代可大幅减少用水消耗。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" w:type="dxa"/>
          <w:trHeight w:val="462" w:hRule="atLeast"/>
        </w:trPr>
        <w:tc>
          <w:tcPr>
            <w:tcW w:w="66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99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7.得出结论</w:t>
            </w:r>
          </w:p>
        </w:tc>
        <w:tc>
          <w:tcPr>
            <w:tcW w:w="6278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实验结论: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1. 假设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（是/否）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成立：家庭日均用水量约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立方米，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占比最高；通过简单节水措施可降低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%以上用水量；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2. 科学结论：家庭节水的关键在于抓住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场景，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低成本、易操作的有效方案是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             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3. 延伸结论：长期坚持节水，一个三口之家每月可节约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立方米水，兼具经济和环保价值。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" w:type="dxa"/>
          <w:trHeight w:val="423" w:hRule="atLeast"/>
        </w:trPr>
        <w:tc>
          <w:tcPr>
            <w:tcW w:w="66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99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8.反思改进</w:t>
            </w:r>
          </w:p>
        </w:tc>
        <w:tc>
          <w:tcPr>
            <w:tcW w:w="6278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" w:type="dxa"/>
          <w:trHeight w:val="537" w:hRule="atLeast"/>
        </w:trPr>
        <w:tc>
          <w:tcPr>
            <w:tcW w:w="667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四、心得体会</w:t>
            </w:r>
          </w:p>
        </w:tc>
        <w:tc>
          <w:tcPr>
            <w:tcW w:w="1599" w:type="dxa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科学知识收获</w:t>
            </w:r>
          </w:p>
        </w:tc>
        <w:tc>
          <w:tcPr>
            <w:tcW w:w="6278" w:type="dxa"/>
            <w:gridSpan w:val="4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" w:type="dxa"/>
          <w:trHeight w:val="503" w:hRule="atLeast"/>
        </w:trPr>
        <w:tc>
          <w:tcPr>
            <w:tcW w:w="66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99" w:type="dxa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实践技能提升</w:t>
            </w:r>
          </w:p>
        </w:tc>
        <w:tc>
          <w:tcPr>
            <w:tcW w:w="6278" w:type="dxa"/>
            <w:gridSpan w:val="4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67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b/>
                <w:bCs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科学探究素养自我评价表</w:t>
            </w:r>
          </w:p>
        </w:tc>
        <w:tc>
          <w:tcPr>
            <w:tcW w:w="1599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核心素养</w:t>
            </w:r>
          </w:p>
        </w:tc>
        <w:tc>
          <w:tcPr>
            <w:tcW w:w="375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具体表现内容</w:t>
            </w:r>
          </w:p>
        </w:tc>
        <w:tc>
          <w:tcPr>
            <w:tcW w:w="253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自评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Style w:val="10"/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9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Style w:val="10"/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科学观念</w:t>
            </w:r>
          </w:p>
        </w:tc>
        <w:tc>
          <w:tcPr>
            <w:tcW w:w="375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能理解实验背后的科学原理</w:t>
            </w:r>
          </w:p>
        </w:tc>
        <w:tc>
          <w:tcPr>
            <w:tcW w:w="253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✩✩✩✩✩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9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75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能解释现象与理论之间的联系</w:t>
            </w:r>
          </w:p>
        </w:tc>
        <w:tc>
          <w:tcPr>
            <w:tcW w:w="253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✩✩✩✩✩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9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75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能举一反三，联系生活实际</w:t>
            </w:r>
          </w:p>
        </w:tc>
        <w:tc>
          <w:tcPr>
            <w:tcW w:w="253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✩✩✩✩✩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Style w:val="10"/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9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Style w:val="10"/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科学思维</w:t>
            </w:r>
          </w:p>
        </w:tc>
        <w:tc>
          <w:tcPr>
            <w:tcW w:w="375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能提出合理的研究问题与假设</w:t>
            </w:r>
          </w:p>
        </w:tc>
        <w:tc>
          <w:tcPr>
            <w:tcW w:w="253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✩✩✩✩✩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9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75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能设计对照实验或合理探究方案</w:t>
            </w:r>
          </w:p>
        </w:tc>
        <w:tc>
          <w:tcPr>
            <w:tcW w:w="253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✩✩✩✩✩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9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75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能逻辑清晰地分析数据与结论</w:t>
            </w:r>
          </w:p>
        </w:tc>
        <w:tc>
          <w:tcPr>
            <w:tcW w:w="253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✩✩✩✩✩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Style w:val="10"/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9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Style w:val="10"/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探究实践</w:t>
            </w:r>
          </w:p>
        </w:tc>
        <w:tc>
          <w:tcPr>
            <w:tcW w:w="375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能安全、规范地操作实验器材</w:t>
            </w:r>
          </w:p>
        </w:tc>
        <w:tc>
          <w:tcPr>
            <w:tcW w:w="253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✩✩✩✩✩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9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75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能认真记录数据，实事求是</w:t>
            </w:r>
          </w:p>
        </w:tc>
        <w:tc>
          <w:tcPr>
            <w:tcW w:w="253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✩✩✩✩✩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9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75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能团队协作或独立完成探究任务</w:t>
            </w:r>
          </w:p>
        </w:tc>
        <w:tc>
          <w:tcPr>
            <w:tcW w:w="253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✩✩✩✩✩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Style w:val="10"/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9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Style w:val="10"/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态度责任</w:t>
            </w:r>
          </w:p>
        </w:tc>
        <w:tc>
          <w:tcPr>
            <w:tcW w:w="375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能注意实验安全与环境保护</w:t>
            </w:r>
          </w:p>
        </w:tc>
        <w:tc>
          <w:tcPr>
            <w:tcW w:w="253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✩✩✩✩✩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9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75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具备求真务实、严谨认真的科学态度</w:t>
            </w:r>
          </w:p>
        </w:tc>
        <w:tc>
          <w:tcPr>
            <w:tcW w:w="253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✩✩✩✩✩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9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75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能反思科学探究的社会意义与责任</w:t>
            </w:r>
          </w:p>
        </w:tc>
        <w:tc>
          <w:tcPr>
            <w:tcW w:w="253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✩✩✩✩✩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7" w:hRule="atLeast"/>
        </w:trPr>
        <w:tc>
          <w:tcPr>
            <w:tcW w:w="667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六、家长建议与评语</w:t>
            </w:r>
          </w:p>
        </w:tc>
        <w:tc>
          <w:tcPr>
            <w:tcW w:w="7879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7" w:hRule="atLeast"/>
        </w:trPr>
        <w:tc>
          <w:tcPr>
            <w:tcW w:w="667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七、成果展示</w:t>
            </w:r>
          </w:p>
        </w:tc>
        <w:tc>
          <w:tcPr>
            <w:tcW w:w="7879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val="en-US" w:eastAsia="zh-CN" w:bidi="ar"/>
              </w:rPr>
              <w:t>照片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</w:tr>
    </w:tbl>
    <w:p>
      <w:pPr>
        <w:rPr>
          <w:rFonts w:hint="eastAsia" w:ascii="宋体" w:hAnsi="宋体" w:eastAsia="宋体" w:cs="宋体"/>
          <w:color w:val="auto"/>
          <w:sz w:val="21"/>
          <w:szCs w:val="21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汉仪书宋二KW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Segoe UI">
    <w:altName w:val="Arial"/>
    <w:panose1 w:val="020B0502040204020203"/>
    <w:charset w:val="00"/>
    <w:family w:val="auto"/>
    <w:pitch w:val="default"/>
    <w:sig w:usb0="00000000" w:usb1="00000000" w:usb2="00000009" w:usb3="00000000" w:csb0="200001FF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AD2385"/>
    <w:rsid w:val="0531116F"/>
    <w:rsid w:val="074109F4"/>
    <w:rsid w:val="09067F2D"/>
    <w:rsid w:val="0FD20332"/>
    <w:rsid w:val="128913DA"/>
    <w:rsid w:val="15C72F70"/>
    <w:rsid w:val="1CF174FD"/>
    <w:rsid w:val="23102DE7"/>
    <w:rsid w:val="31BD2FCF"/>
    <w:rsid w:val="31BF0628"/>
    <w:rsid w:val="3358470A"/>
    <w:rsid w:val="379262AD"/>
    <w:rsid w:val="3AA05B1A"/>
    <w:rsid w:val="3FCF254B"/>
    <w:rsid w:val="44F61885"/>
    <w:rsid w:val="53FA06C4"/>
    <w:rsid w:val="5511700B"/>
    <w:rsid w:val="58163A0F"/>
    <w:rsid w:val="6356235B"/>
    <w:rsid w:val="69202E6B"/>
    <w:rsid w:val="6AE61F48"/>
    <w:rsid w:val="727360FD"/>
    <w:rsid w:val="727608D5"/>
    <w:rsid w:val="7F347BD0"/>
    <w:rsid w:val="7F3F6E82"/>
    <w:rsid w:val="EB3DE949"/>
    <w:rsid w:val="FB67A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1392</Words>
  <Characters>1434</Characters>
  <Lines>0</Lines>
  <Paragraphs>0</Paragraphs>
  <TotalTime>19</TotalTime>
  <ScaleCrop>false</ScaleCrop>
  <LinksUpToDate>false</LinksUpToDate>
  <CharactersWithSpaces>1665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2026-01-26T16:44:00Z</dcterms:created>
  <dc:creator>Administrator</dc:creator>
  <cp:lastModifiedBy>WPS_1742650370</cp:lastModifiedBy>
  <dcterms:modified xsi:type="dcterms:W3CDTF">2026-01-28T10:21:47Z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KSOTemplateDocerSaveRecord">
    <vt:lpwstr>eyJoZGlkIjoiNjdiMWRmYjRlNTYyOTlkMTc5M2Y4ZDY3MWJhNTY4MmUiLCJ1c2VySWQiOiIxNjg5NTMyMzk2In0=</vt:lpwstr>
  </property>
  <property fmtid="{D5CDD505-2E9C-101B-9397-08002B2CF9AE}" pid="4" name="ICV">
    <vt:lpwstr>62A4418626324DF7AEE93F65D5488039_13</vt:lpwstr>
  </property>
</Properties>
</file>